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before="240" w:beforeLines="100" w:after="240" w:afterLines="100" w:line="560" w:lineRule="exact"/>
        <w:jc w:val="lef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附件：</w:t>
      </w:r>
    </w:p>
    <w:p>
      <w:pPr>
        <w:overflowPunct w:val="0"/>
        <w:adjustRightInd w:val="0"/>
        <w:snapToGrid w:val="0"/>
        <w:spacing w:before="240" w:beforeLines="100" w:after="240" w:afterLines="100"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江苏省第六期“333工程”培养对象推荐人选汇总表</w:t>
      </w:r>
    </w:p>
    <w:p>
      <w:pPr>
        <w:overflowPunct w:val="0"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主管单位（盖章）：               </w:t>
      </w:r>
      <w:r>
        <w:rPr>
          <w:rFonts w:hint="eastAsia" w:ascii="Times New Roman" w:hAnsi="Times New Roman" w:eastAsia="仿宋_GB2312"/>
          <w:sz w:val="24"/>
        </w:rPr>
        <w:t xml:space="preserve">     </w:t>
      </w:r>
      <w:r>
        <w:rPr>
          <w:rFonts w:ascii="Times New Roman" w:hAnsi="Times New Roman" w:eastAsia="仿宋_GB2312"/>
          <w:sz w:val="24"/>
        </w:rPr>
        <w:t xml:space="preserve">  </w:t>
      </w:r>
      <w:r>
        <w:rPr>
          <w:rFonts w:hint="eastAsia" w:ascii="Times New Roman" w:hAnsi="Times New Roman" w:eastAsia="仿宋_GB2312"/>
          <w:sz w:val="24"/>
        </w:rPr>
        <w:t xml:space="preserve">   </w:t>
      </w:r>
      <w:r>
        <w:rPr>
          <w:rFonts w:ascii="Times New Roman" w:hAnsi="Times New Roman" w:eastAsia="仿宋_GB2312"/>
          <w:sz w:val="24"/>
        </w:rPr>
        <w:t xml:space="preserve">  主管单位联系人：            </w:t>
      </w:r>
      <w:r>
        <w:rPr>
          <w:rFonts w:hint="eastAsia" w:ascii="Times New Roman" w:hAnsi="Times New Roman" w:eastAsia="仿宋_GB2312"/>
          <w:sz w:val="24"/>
        </w:rPr>
        <w:t xml:space="preserve">    </w:t>
      </w:r>
      <w:r>
        <w:rPr>
          <w:rFonts w:ascii="Times New Roman" w:hAnsi="Times New Roman" w:eastAsia="仿宋_GB2312"/>
          <w:sz w:val="24"/>
        </w:rPr>
        <w:t xml:space="preserve">         联系方式：</w:t>
      </w:r>
    </w:p>
    <w:tbl>
      <w:tblPr>
        <w:tblStyle w:val="3"/>
        <w:tblW w:w="14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1"/>
        <w:gridCol w:w="1080"/>
        <w:gridCol w:w="1338"/>
        <w:gridCol w:w="596"/>
        <w:gridCol w:w="744"/>
        <w:gridCol w:w="596"/>
        <w:gridCol w:w="596"/>
        <w:gridCol w:w="893"/>
        <w:gridCol w:w="1186"/>
        <w:gridCol w:w="2681"/>
        <w:gridCol w:w="1186"/>
        <w:gridCol w:w="833"/>
        <w:gridCol w:w="958"/>
        <w:gridCol w:w="691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2" w:hRule="atLeast"/>
          <w:jc w:val="center"/>
        </w:trPr>
        <w:tc>
          <w:tcPr>
            <w:tcW w:w="172" w:type="pc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序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号</w:t>
            </w:r>
          </w:p>
        </w:tc>
        <w:tc>
          <w:tcPr>
            <w:tcW w:w="364" w:type="pc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姓名</w:t>
            </w:r>
          </w:p>
        </w:tc>
        <w:tc>
          <w:tcPr>
            <w:tcW w:w="451" w:type="pc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工作单位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及职务</w:t>
            </w:r>
          </w:p>
        </w:tc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性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别</w:t>
            </w:r>
          </w:p>
        </w:tc>
        <w:tc>
          <w:tcPr>
            <w:tcW w:w="251" w:type="pc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出生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年月</w:t>
            </w:r>
          </w:p>
        </w:tc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学历</w:t>
            </w:r>
          </w:p>
        </w:tc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学位</w:t>
            </w:r>
          </w:p>
        </w:tc>
        <w:tc>
          <w:tcPr>
            <w:tcW w:w="301" w:type="pc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从事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专业</w:t>
            </w:r>
          </w:p>
        </w:tc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职称资格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（中级、副高、正高）</w:t>
            </w:r>
          </w:p>
        </w:tc>
        <w:tc>
          <w:tcPr>
            <w:tcW w:w="904" w:type="pc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2016年以来主要学术、科研成果（350字以内）</w:t>
            </w:r>
          </w:p>
        </w:tc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国家级或省级项目、荣誉、头衔</w:t>
            </w:r>
          </w:p>
        </w:tc>
        <w:tc>
          <w:tcPr>
            <w:tcW w:w="28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手机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号码</w:t>
            </w:r>
          </w:p>
        </w:tc>
        <w:tc>
          <w:tcPr>
            <w:tcW w:w="323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电子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邮箱</w:t>
            </w:r>
          </w:p>
        </w:tc>
        <w:tc>
          <w:tcPr>
            <w:tcW w:w="233" w:type="pc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推荐层次</w:t>
            </w:r>
          </w:p>
        </w:tc>
        <w:tc>
          <w:tcPr>
            <w:tcW w:w="317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72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64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00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4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00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23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33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7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72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64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00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4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00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23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33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7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72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64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00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4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00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23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33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7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72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64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00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4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00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23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33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7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72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64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00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4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00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23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33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7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72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64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00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4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00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23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33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7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72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64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5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00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04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00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23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33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7" w:type="pc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overflowPunct w:val="0"/>
        <w:adjustRightInd w:val="0"/>
        <w:snapToGrid w:val="0"/>
        <w:spacing w:line="440" w:lineRule="exact"/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注：1．推荐层次分为：一层次、二层次、三层次；</w:t>
      </w:r>
    </w:p>
    <w:p>
      <w:pPr>
        <w:overflowPunct w:val="0"/>
        <w:adjustRightInd w:val="0"/>
        <w:snapToGrid w:val="0"/>
        <w:spacing w:line="440" w:lineRule="exact"/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    2．本表格请用Excel格式报送电子版。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418" w:right="1418" w:bottom="1418" w:left="1418" w:header="851" w:footer="130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30"/>
        <w:szCs w:val="30"/>
      </w:rPr>
    </w:pPr>
    <w:r>
      <w:rPr>
        <w:rStyle w:val="5"/>
        <w:rFonts w:hint="eastAsia" w:ascii="宋体" w:hAnsi="宋体"/>
        <w:sz w:val="30"/>
        <w:szCs w:val="30"/>
      </w:rPr>
      <w:t xml:space="preserve">— </w:t>
    </w:r>
    <w:r>
      <w:rPr>
        <w:rStyle w:val="5"/>
        <w:rFonts w:ascii="Times New Roman" w:hAnsi="Times New Roman" w:eastAsia="方正仿宋_GBK"/>
        <w:sz w:val="30"/>
        <w:szCs w:val="30"/>
      </w:rPr>
      <w:fldChar w:fldCharType="begin"/>
    </w:r>
    <w:r>
      <w:rPr>
        <w:rStyle w:val="5"/>
        <w:rFonts w:ascii="Times New Roman" w:hAnsi="Times New Roman" w:eastAsia="方正仿宋_GBK"/>
        <w:sz w:val="30"/>
        <w:szCs w:val="30"/>
      </w:rPr>
      <w:instrText xml:space="preserve">PAGE  </w:instrText>
    </w:r>
    <w:r>
      <w:rPr>
        <w:rStyle w:val="5"/>
        <w:rFonts w:ascii="Times New Roman" w:hAnsi="Times New Roman" w:eastAsia="方正仿宋_GBK"/>
        <w:sz w:val="30"/>
        <w:szCs w:val="30"/>
      </w:rPr>
      <w:fldChar w:fldCharType="separate"/>
    </w:r>
    <w:r>
      <w:rPr>
        <w:rStyle w:val="5"/>
        <w:rFonts w:ascii="Times New Roman" w:hAnsi="Times New Roman" w:eastAsia="方正仿宋_GBK"/>
        <w:sz w:val="30"/>
        <w:szCs w:val="30"/>
      </w:rPr>
      <w:t>10</w:t>
    </w:r>
    <w:r>
      <w:rPr>
        <w:rStyle w:val="5"/>
        <w:rFonts w:ascii="Times New Roman" w:hAnsi="Times New Roman" w:eastAsia="方正仿宋_GBK"/>
        <w:sz w:val="30"/>
        <w:szCs w:val="30"/>
      </w:rPr>
      <w:fldChar w:fldCharType="end"/>
    </w:r>
    <w:r>
      <w:rPr>
        <w:rStyle w:val="5"/>
        <w:rFonts w:hint="eastAsia" w:ascii="宋体" w:hAnsi="宋体"/>
        <w:sz w:val="30"/>
        <w:szCs w:val="30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4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2021-08-24T01:28:00Z</dcterms:created>
  <dc:creator>Administrator</dc:creator>
  <cp:lastModifiedBy>佩佩宇</cp:lastModifiedBy>
  <dcterms:modified xsi:type="dcterms:W3CDTF">2021-08-24T01:28:13Z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8DCB141C0BDE48CCBC76447580E47913</vt:lpwstr>
  </property>
</Properties>
</file>